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EC" w:rsidRPr="00095944" w:rsidRDefault="00D835EC">
      <w:pPr>
        <w:rPr>
          <w:b/>
          <w:u w:val="single"/>
        </w:rPr>
      </w:pPr>
      <w:r w:rsidRPr="00095944">
        <w:rPr>
          <w:b/>
          <w:u w:val="single"/>
        </w:rPr>
        <w:t>VoIP</w:t>
      </w:r>
    </w:p>
    <w:p w:rsidR="00095944" w:rsidRDefault="00095944"/>
    <w:p w:rsidR="00FC46D3" w:rsidRPr="00095944" w:rsidRDefault="00D835EC">
      <w:r w:rsidRPr="00095944">
        <w:t xml:space="preserve">Czy w każdej lokalizacji </w:t>
      </w:r>
      <w:r w:rsidRPr="00095944">
        <w:t xml:space="preserve">jest </w:t>
      </w:r>
      <w:r w:rsidRPr="00095944">
        <w:t xml:space="preserve">usytuowana </w:t>
      </w:r>
      <w:r w:rsidRPr="00095944">
        <w:t>centrala telefoniczna?</w:t>
      </w:r>
    </w:p>
    <w:p w:rsidR="00D835EC" w:rsidRPr="00095944" w:rsidRDefault="00D835EC">
      <w:r w:rsidRPr="00095944">
        <w:t>Odp. Nie</w:t>
      </w:r>
    </w:p>
    <w:p w:rsidR="00D835EC" w:rsidRPr="00095944" w:rsidRDefault="00D835EC"/>
    <w:p w:rsidR="00D835EC" w:rsidRPr="00095944" w:rsidRDefault="00D835EC">
      <w:r w:rsidRPr="00095944">
        <w:t xml:space="preserve">Czy </w:t>
      </w:r>
      <w:proofErr w:type="spellStart"/>
      <w:r w:rsidRPr="00095944">
        <w:t>mógliby</w:t>
      </w:r>
      <w:proofErr w:type="spellEnd"/>
      <w:r w:rsidRPr="00095944">
        <w:t xml:space="preserve"> Państwo</w:t>
      </w:r>
      <w:r w:rsidRPr="00095944">
        <w:t xml:space="preserve"> prz</w:t>
      </w:r>
      <w:r w:rsidRPr="00095944">
        <w:t xml:space="preserve">y każdej lokalizacji dodatkowo </w:t>
      </w:r>
      <w:r w:rsidRPr="00095944">
        <w:t>przypisać</w:t>
      </w:r>
      <w:r w:rsidRPr="00095944">
        <w:t>,</w:t>
      </w:r>
      <w:r w:rsidRPr="00095944">
        <w:t xml:space="preserve"> ile dana lokalizacja posiada kanałów VOIP?</w:t>
      </w:r>
    </w:p>
    <w:p w:rsidR="00D835EC" w:rsidRPr="00095944" w:rsidRDefault="00D835EC">
      <w:r w:rsidRPr="00095944">
        <w:t>Odp. Mniej więcej po równo.</w:t>
      </w:r>
    </w:p>
    <w:p w:rsidR="00D835EC" w:rsidRPr="00095944" w:rsidRDefault="00D835EC"/>
    <w:p w:rsidR="00D835EC" w:rsidRDefault="00D835EC">
      <w:r>
        <w:t>Czy nie</w:t>
      </w:r>
      <w:r>
        <w:t xml:space="preserve"> wykluczają Państwo</w:t>
      </w:r>
      <w:r>
        <w:t>,</w:t>
      </w:r>
      <w:r>
        <w:t xml:space="preserve"> aby usługa </w:t>
      </w:r>
      <w:r>
        <w:t xml:space="preserve">VoIP </w:t>
      </w:r>
      <w:r>
        <w:t>była świadczona na Państwa strukturze?</w:t>
      </w:r>
    </w:p>
    <w:p w:rsidR="00D835EC" w:rsidRDefault="00D835EC">
      <w:r>
        <w:t>Odp. Nie wykluczamy.</w:t>
      </w:r>
    </w:p>
    <w:p w:rsidR="00D835EC" w:rsidRDefault="00D835EC"/>
    <w:p w:rsidR="00D835EC" w:rsidRDefault="00D835EC">
      <w:r>
        <w:t>Czy u</w:t>
      </w:r>
      <w:r>
        <w:t xml:space="preserve">sługa VoIP wymaga dostępu do </w:t>
      </w:r>
      <w:r w:rsidR="00095944">
        <w:t>I</w:t>
      </w:r>
      <w:r>
        <w:t>nternetu, w przypadku niedostarczania tej usługi przez naszą firmę</w:t>
      </w:r>
      <w:r w:rsidR="00095944">
        <w:t>,</w:t>
      </w:r>
      <w:r>
        <w:t xml:space="preserve"> to nie wykluczają Państwo świadczenia jej z wykorzystaniem łącza od obecnego operatora?</w:t>
      </w:r>
    </w:p>
    <w:p w:rsidR="00095944" w:rsidRDefault="00095944">
      <w:r>
        <w:t>Odp. Nie wykluczamy.</w:t>
      </w:r>
    </w:p>
    <w:p w:rsidR="00095944" w:rsidRDefault="00095944"/>
    <w:p w:rsidR="00095944" w:rsidRDefault="00095944">
      <w:r>
        <w:t>C</w:t>
      </w:r>
      <w:r>
        <w:t>zy dopuszczacie Państwo komunikacje wg protokołu SIP?</w:t>
      </w:r>
    </w:p>
    <w:p w:rsidR="00095944" w:rsidRDefault="00095944">
      <w:r>
        <w:t>Odp. Tak.</w:t>
      </w:r>
    </w:p>
    <w:p w:rsidR="00095944" w:rsidRDefault="00095944"/>
    <w:p w:rsidR="00095944" w:rsidRDefault="00095944"/>
    <w:p w:rsidR="00095944" w:rsidRPr="00EC2AC3" w:rsidRDefault="00095944">
      <w:pPr>
        <w:rPr>
          <w:i/>
          <w:u w:val="single"/>
        </w:rPr>
      </w:pPr>
      <w:r w:rsidRPr="00EC2AC3">
        <w:rPr>
          <w:i/>
          <w:u w:val="single"/>
        </w:rPr>
        <w:t xml:space="preserve">Lokalizacje </w:t>
      </w:r>
      <w:proofErr w:type="spellStart"/>
      <w:r w:rsidRPr="00EC2AC3">
        <w:rPr>
          <w:i/>
          <w:u w:val="single"/>
        </w:rPr>
        <w:t>CortenMedic</w:t>
      </w:r>
      <w:proofErr w:type="spellEnd"/>
      <w:r w:rsidRPr="00EC2AC3">
        <w:rPr>
          <w:i/>
          <w:u w:val="single"/>
        </w:rPr>
        <w:t>, które mają być objęte usługa VoIP</w:t>
      </w:r>
    </w:p>
    <w:p w:rsidR="00095944" w:rsidRPr="00095944" w:rsidRDefault="00095944" w:rsidP="0009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44">
        <w:rPr>
          <w:rFonts w:ascii="Times New Roman" w:eastAsia="Times New Roman" w:hAnsi="Times New Roman" w:cs="Times New Roman"/>
          <w:sz w:val="24"/>
          <w:szCs w:val="24"/>
          <w:lang w:eastAsia="pl-PL"/>
        </w:rPr>
        <w:t>1. Warszawa, ul. Pasaż Ursynowski 9</w:t>
      </w:r>
    </w:p>
    <w:p w:rsidR="00095944" w:rsidRPr="00095944" w:rsidRDefault="00095944" w:rsidP="0009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44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Warszawa, ul. Kijowska 1</w:t>
      </w:r>
    </w:p>
    <w:p w:rsidR="00095944" w:rsidRPr="00095944" w:rsidRDefault="00095944" w:rsidP="0009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Warszawa, ul. Etiudy Rewolucyjnej 48</w:t>
      </w:r>
    </w:p>
    <w:p w:rsidR="00095944" w:rsidRPr="00095944" w:rsidRDefault="00095944" w:rsidP="0009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44">
        <w:rPr>
          <w:rFonts w:ascii="Times New Roman" w:eastAsia="Times New Roman" w:hAnsi="Times New Roman" w:cs="Times New Roman"/>
          <w:sz w:val="24"/>
          <w:szCs w:val="24"/>
          <w:lang w:eastAsia="pl-PL"/>
        </w:rPr>
        <w:t>4. Warszawa, ul. Makolągwy 21</w:t>
      </w:r>
    </w:p>
    <w:p w:rsidR="00095944" w:rsidRPr="00095944" w:rsidRDefault="00095944" w:rsidP="0009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44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Warszawa, ul. Modzelewskiego 58</w:t>
      </w:r>
    </w:p>
    <w:p w:rsidR="00095944" w:rsidRPr="00095944" w:rsidRDefault="00095944" w:rsidP="0009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44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Warszawa, ul. Krakowskie Przedmieście 24/26</w:t>
      </w:r>
    </w:p>
    <w:p w:rsidR="00095944" w:rsidRPr="00095944" w:rsidRDefault="00095944" w:rsidP="0009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44">
        <w:rPr>
          <w:rFonts w:ascii="Times New Roman" w:eastAsia="Times New Roman" w:hAnsi="Times New Roman" w:cs="Times New Roman"/>
          <w:sz w:val="24"/>
          <w:szCs w:val="24"/>
          <w:lang w:eastAsia="pl-PL"/>
        </w:rPr>
        <w:t>7. Warszawa, ul. Belgradzka 4</w:t>
      </w:r>
    </w:p>
    <w:p w:rsidR="00095944" w:rsidRPr="00095944" w:rsidRDefault="00095944" w:rsidP="0009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44">
        <w:rPr>
          <w:rFonts w:ascii="Times New Roman" w:eastAsia="Times New Roman" w:hAnsi="Times New Roman" w:cs="Times New Roman"/>
          <w:sz w:val="24"/>
          <w:szCs w:val="24"/>
          <w:lang w:eastAsia="pl-PL"/>
        </w:rPr>
        <w:t>8. Warszawa, ul. Dunikowskiego 10</w:t>
      </w:r>
    </w:p>
    <w:p w:rsidR="00095944" w:rsidRPr="00095944" w:rsidRDefault="00095944" w:rsidP="0009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44">
        <w:rPr>
          <w:rFonts w:ascii="Times New Roman" w:eastAsia="Times New Roman" w:hAnsi="Times New Roman" w:cs="Times New Roman"/>
          <w:sz w:val="24"/>
          <w:szCs w:val="24"/>
          <w:lang w:eastAsia="pl-PL"/>
        </w:rPr>
        <w:t>9. Radom, ul. Beliny Prażmowskiego 33A</w:t>
      </w:r>
      <w:bookmarkStart w:id="0" w:name="_GoBack"/>
      <w:bookmarkEnd w:id="0"/>
    </w:p>
    <w:p w:rsidR="00095944" w:rsidRDefault="00095944"/>
    <w:p w:rsidR="00095944" w:rsidRDefault="00095944">
      <w:pPr>
        <w:rPr>
          <w:color w:val="1F497D"/>
        </w:rPr>
      </w:pPr>
    </w:p>
    <w:p w:rsidR="00D835EC" w:rsidRPr="00095944" w:rsidRDefault="00095944">
      <w:pPr>
        <w:rPr>
          <w:b/>
          <w:u w:val="single"/>
        </w:rPr>
      </w:pPr>
      <w:r w:rsidRPr="00095944">
        <w:rPr>
          <w:b/>
          <w:u w:val="single"/>
        </w:rPr>
        <w:t>Łącza</w:t>
      </w:r>
      <w:r>
        <w:rPr>
          <w:b/>
          <w:u w:val="single"/>
        </w:rPr>
        <w:t xml:space="preserve"> internetowe</w:t>
      </w:r>
    </w:p>
    <w:p w:rsidR="00095944" w:rsidRDefault="00095944">
      <w:r>
        <w:rPr>
          <w:rFonts w:ascii="Arial CE" w:hAnsi="Arial CE" w:cs="Arial CE"/>
          <w:sz w:val="20"/>
          <w:szCs w:val="20"/>
        </w:rPr>
        <w:t>Pytanie d</w:t>
      </w:r>
      <w:r>
        <w:rPr>
          <w:rFonts w:ascii="Arial CE" w:hAnsi="Arial CE" w:cs="Arial CE"/>
          <w:sz w:val="20"/>
          <w:szCs w:val="20"/>
        </w:rPr>
        <w:t xml:space="preserve">ot. </w:t>
      </w:r>
      <w:r>
        <w:rPr>
          <w:rFonts w:ascii="Arial CE" w:hAnsi="Arial CE" w:cs="Arial CE"/>
          <w:sz w:val="20"/>
          <w:szCs w:val="20"/>
        </w:rPr>
        <w:t xml:space="preserve">punktu </w:t>
      </w:r>
      <w:r>
        <w:rPr>
          <w:rFonts w:ascii="Arial" w:hAnsi="Arial" w:cs="Arial"/>
          <w:sz w:val="20"/>
          <w:szCs w:val="20"/>
        </w:rPr>
        <w:t xml:space="preserve">4.2. Wymagania szczegółowe, L5 - </w:t>
      </w:r>
      <w:r>
        <w:t>zapewnienie bezpieczeństwa dostępu do/z Internetu : czy wystarczy usługa blokowania adresów IP oraz adresów portów usług?</w:t>
      </w:r>
    </w:p>
    <w:p w:rsidR="00D835EC" w:rsidRPr="00095944" w:rsidRDefault="00095944">
      <w:pPr>
        <w:rPr>
          <w:color w:val="1F497D"/>
        </w:rPr>
      </w:pPr>
      <w:r>
        <w:t xml:space="preserve">Tak. </w:t>
      </w:r>
    </w:p>
    <w:sectPr w:rsidR="00D835EC" w:rsidRPr="0009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C"/>
    <w:rsid w:val="00047939"/>
    <w:rsid w:val="00095944"/>
    <w:rsid w:val="003209B5"/>
    <w:rsid w:val="0065782F"/>
    <w:rsid w:val="009B5952"/>
    <w:rsid w:val="009E58FA"/>
    <w:rsid w:val="00B97B59"/>
    <w:rsid w:val="00D835EC"/>
    <w:rsid w:val="00E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82494"/>
  <w15:chartTrackingRefBased/>
  <w15:docId w15:val="{22127FD5-9157-4EF9-8201-3BF1D842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arkadiusz.scislo@gmail.com</dc:creator>
  <cp:keywords/>
  <dc:description/>
  <cp:lastModifiedBy>arkadiusz.scislo@gmail.com</cp:lastModifiedBy>
  <cp:revision>3</cp:revision>
  <dcterms:created xsi:type="dcterms:W3CDTF">2017-01-10T12:13:00Z</dcterms:created>
  <dcterms:modified xsi:type="dcterms:W3CDTF">2017-01-10T12:36:00Z</dcterms:modified>
</cp:coreProperties>
</file>