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1EA6" w14:textId="77777777" w:rsidR="00796CF8" w:rsidRDefault="00796CF8" w:rsidP="009C447C">
      <w:pPr>
        <w:jc w:val="center"/>
        <w:rPr>
          <w:b/>
          <w:sz w:val="28"/>
          <w:szCs w:val="28"/>
        </w:rPr>
      </w:pPr>
    </w:p>
    <w:p w14:paraId="01078E77" w14:textId="77777777" w:rsidR="00796CF8" w:rsidRPr="00796CF8" w:rsidRDefault="00796CF8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5FD1AAE9" w14:textId="2A57F3C3" w:rsid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Formularz oferty do zapytania ofertowego nr </w:t>
      </w:r>
      <w:r w:rsidR="009F7CCA">
        <w:rPr>
          <w:rFonts w:ascii="Klavika Basic Light" w:hAnsi="Klavika Basic Light"/>
          <w:sz w:val="28"/>
          <w:szCs w:val="28"/>
        </w:rPr>
        <w:t>1</w:t>
      </w:r>
      <w:r w:rsidR="00F90E94">
        <w:rPr>
          <w:rFonts w:ascii="Klavika Basic Light" w:hAnsi="Klavika Basic Light"/>
          <w:sz w:val="28"/>
          <w:szCs w:val="28"/>
        </w:rPr>
        <w:t>3</w:t>
      </w:r>
      <w:r w:rsidRPr="00796CF8">
        <w:rPr>
          <w:rFonts w:ascii="Klavika Basic Light" w:hAnsi="Klavika Basic Light"/>
          <w:sz w:val="28"/>
          <w:szCs w:val="28"/>
        </w:rPr>
        <w:t xml:space="preserve">/ 2.1.1./RPOWM </w:t>
      </w:r>
    </w:p>
    <w:p w14:paraId="70FC6C4C" w14:textId="5F26E324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z dnia </w:t>
      </w:r>
      <w:r w:rsidR="009F7CCA">
        <w:rPr>
          <w:rFonts w:ascii="Klavika Basic Light" w:hAnsi="Klavika Basic Light"/>
          <w:sz w:val="28"/>
          <w:szCs w:val="28"/>
        </w:rPr>
        <w:t>2</w:t>
      </w:r>
      <w:r w:rsidR="00137383">
        <w:rPr>
          <w:rFonts w:ascii="Klavika Basic Light" w:hAnsi="Klavika Basic Light"/>
          <w:sz w:val="28"/>
          <w:szCs w:val="28"/>
        </w:rPr>
        <w:t>9</w:t>
      </w:r>
      <w:r w:rsidRPr="00796CF8">
        <w:rPr>
          <w:rFonts w:ascii="Klavika Basic Light" w:hAnsi="Klavika Basic Light"/>
          <w:sz w:val="28"/>
          <w:szCs w:val="28"/>
        </w:rPr>
        <w:t xml:space="preserve"> </w:t>
      </w:r>
      <w:r w:rsidR="009F7CCA">
        <w:rPr>
          <w:rFonts w:ascii="Klavika Basic Light" w:hAnsi="Klavika Basic Light"/>
          <w:sz w:val="28"/>
          <w:szCs w:val="28"/>
        </w:rPr>
        <w:t>czerwca</w:t>
      </w:r>
      <w:r w:rsidRPr="00796CF8">
        <w:rPr>
          <w:rFonts w:ascii="Klavika Basic Light" w:hAnsi="Klavika Basic Light"/>
          <w:sz w:val="28"/>
          <w:szCs w:val="28"/>
        </w:rPr>
        <w:t xml:space="preserve"> 2017 roku</w:t>
      </w:r>
    </w:p>
    <w:p w14:paraId="1ED390AE" w14:textId="77777777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579BE8AE" w14:textId="4E27433B" w:rsidR="00F90E94" w:rsidRPr="00F90E94" w:rsidRDefault="009C447C" w:rsidP="007E1BB7">
      <w:pPr>
        <w:pStyle w:val="Nagwek3"/>
        <w:ind w:left="372" w:firstLine="708"/>
        <w:rPr>
          <w:rFonts w:ascii="Klavika Basic Light" w:hAnsi="Klavika Basic Light"/>
          <w:color w:val="000000" w:themeColor="text1"/>
          <w:sz w:val="22"/>
          <w:szCs w:val="22"/>
        </w:rPr>
      </w:pPr>
      <w:r w:rsidRPr="00F90E94">
        <w:rPr>
          <w:rFonts w:ascii="Klavika Basic Light" w:hAnsi="Klavika Basic Light"/>
          <w:color w:val="000000" w:themeColor="text1"/>
          <w:sz w:val="22"/>
          <w:szCs w:val="22"/>
        </w:rPr>
        <w:t xml:space="preserve">W odpowiedzi na Państwa zapytanie ofertowe </w:t>
      </w:r>
      <w:r w:rsidR="009F7CCA" w:rsidRPr="00F90E94">
        <w:rPr>
          <w:rFonts w:ascii="Klavika Basic Light" w:hAnsi="Klavika Basic Light"/>
          <w:color w:val="000000" w:themeColor="text1"/>
          <w:sz w:val="22"/>
          <w:szCs w:val="22"/>
        </w:rPr>
        <w:t>1</w:t>
      </w:r>
      <w:r w:rsidR="00F90E94" w:rsidRPr="00F90E94">
        <w:rPr>
          <w:rFonts w:ascii="Klavika Basic Light" w:hAnsi="Klavika Basic Light"/>
          <w:color w:val="000000" w:themeColor="text1"/>
          <w:sz w:val="22"/>
          <w:szCs w:val="22"/>
        </w:rPr>
        <w:t>3</w:t>
      </w:r>
      <w:r w:rsidRPr="00F90E94">
        <w:rPr>
          <w:rFonts w:ascii="Klavika Basic Light" w:hAnsi="Klavika Basic Light"/>
          <w:color w:val="000000" w:themeColor="text1"/>
          <w:sz w:val="22"/>
          <w:szCs w:val="22"/>
        </w:rPr>
        <w:t xml:space="preserve">/ 2.1.1./RPOWM z dnia </w:t>
      </w:r>
      <w:r w:rsidR="007E1BB7" w:rsidRPr="00F90E94">
        <w:rPr>
          <w:rFonts w:ascii="Klavika Basic Light" w:hAnsi="Klavika Basic Light"/>
          <w:color w:val="000000" w:themeColor="text1"/>
          <w:sz w:val="22"/>
          <w:szCs w:val="22"/>
        </w:rPr>
        <w:t>2</w:t>
      </w:r>
      <w:r w:rsidR="00137383">
        <w:rPr>
          <w:rFonts w:ascii="Klavika Basic Light" w:hAnsi="Klavika Basic Light"/>
          <w:color w:val="000000" w:themeColor="text1"/>
          <w:sz w:val="22"/>
          <w:szCs w:val="22"/>
        </w:rPr>
        <w:t>9</w:t>
      </w:r>
      <w:r w:rsidR="007E1BB7" w:rsidRPr="00F90E94">
        <w:rPr>
          <w:rFonts w:ascii="Klavika Basic Light" w:hAnsi="Klavika Basic Light"/>
          <w:color w:val="000000" w:themeColor="text1"/>
          <w:sz w:val="22"/>
          <w:szCs w:val="22"/>
        </w:rPr>
        <w:t xml:space="preserve"> czerwca 2017 roku na </w:t>
      </w:r>
      <w:r w:rsidR="00F90E94" w:rsidRPr="00F90E94">
        <w:rPr>
          <w:rFonts w:ascii="Klavika Basic Light" w:hAnsi="Klavika Basic Light"/>
          <w:color w:val="000000" w:themeColor="text1"/>
          <w:sz w:val="22"/>
          <w:szCs w:val="22"/>
        </w:rPr>
        <w:t>zakup sprzętu:</w:t>
      </w:r>
    </w:p>
    <w:p w14:paraId="3BB2FE27" w14:textId="77777777" w:rsidR="00F90E94" w:rsidRDefault="00F90E94" w:rsidP="007E1BB7">
      <w:pPr>
        <w:pStyle w:val="Nagwek3"/>
        <w:ind w:left="372" w:firstLine="708"/>
        <w:rPr>
          <w:rFonts w:ascii="Klavika Basic Light" w:hAnsi="Klavika Basic Light"/>
          <w:sz w:val="22"/>
          <w:szCs w:val="22"/>
        </w:rPr>
      </w:pPr>
    </w:p>
    <w:p w14:paraId="1B6940CE" w14:textId="77777777" w:rsidR="00F90E94" w:rsidRPr="00F90E94" w:rsidRDefault="00F90E94" w:rsidP="00F90E94">
      <w:pPr>
        <w:pStyle w:val="Nagwek3"/>
        <w:ind w:left="1134" w:hanging="54"/>
        <w:rPr>
          <w:rFonts w:ascii="Klavika Basic Light" w:eastAsia="Times New Roman" w:hAnsi="Klavika Basic Light"/>
          <w:color w:val="000000" w:themeColor="text1"/>
          <w:sz w:val="22"/>
          <w:szCs w:val="22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31122000-7 Jednostki prądotwórcze </w:t>
      </w:r>
    </w:p>
    <w:p w14:paraId="2FE7CF2A" w14:textId="77777777" w:rsidR="00F90E94" w:rsidRPr="00F90E94" w:rsidRDefault="00F90E94" w:rsidP="00F90E94">
      <w:pPr>
        <w:pStyle w:val="Nagwek3"/>
        <w:ind w:left="1134" w:hanging="54"/>
        <w:rPr>
          <w:rStyle w:val="st"/>
          <w:rFonts w:ascii="Klavika Basic Light" w:eastAsia="Times New Roman" w:hAnsi="Klavika Basic Light"/>
          <w:color w:val="000000" w:themeColor="text1"/>
          <w:sz w:val="22"/>
          <w:szCs w:val="22"/>
        </w:rPr>
      </w:pPr>
      <w:r w:rsidRPr="00F90E94">
        <w:rPr>
          <w:rStyle w:val="Uwydatnienie"/>
          <w:rFonts w:ascii="Klavika Basic Light" w:eastAsia="Times New Roman" w:hAnsi="Klavika Basic Light"/>
          <w:i w:val="0"/>
          <w:iCs w:val="0"/>
          <w:color w:val="000000" w:themeColor="text1"/>
          <w:sz w:val="22"/>
          <w:szCs w:val="22"/>
        </w:rPr>
        <w:t>Kod CPV</w:t>
      </w:r>
      <w:r w:rsidRPr="00F90E94">
        <w:rPr>
          <w:rStyle w:val="st"/>
          <w:rFonts w:ascii="Klavika Basic Light" w:eastAsia="Times New Roman" w:hAnsi="Klavika Basic Light"/>
          <w:color w:val="000000" w:themeColor="text1"/>
          <w:sz w:val="22"/>
          <w:szCs w:val="22"/>
        </w:rPr>
        <w:t>: 30231200 – Konsole</w:t>
      </w:r>
    </w:p>
    <w:p w14:paraId="6B035E2A" w14:textId="77777777" w:rsidR="00F90E94" w:rsidRPr="00F90E94" w:rsidRDefault="00F90E94" w:rsidP="00F90E94">
      <w:pPr>
        <w:ind w:left="1134" w:hanging="54"/>
        <w:rPr>
          <w:rFonts w:ascii="Klavika Basic Light" w:eastAsia="Times New Roman" w:hAnsi="Klavika Basic Light"/>
          <w:color w:val="000000" w:themeColor="text1"/>
          <w:sz w:val="22"/>
          <w:szCs w:val="22"/>
          <w:lang w:eastAsia="pl-PL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35125300-2 Kamery bezpieczeństwa </w:t>
      </w:r>
    </w:p>
    <w:p w14:paraId="7B405E46" w14:textId="77777777" w:rsidR="00F90E94" w:rsidRPr="00F90E94" w:rsidRDefault="00F90E94" w:rsidP="00F90E94">
      <w:pPr>
        <w:ind w:left="1134" w:hanging="54"/>
        <w:rPr>
          <w:rFonts w:ascii="Klavika Basic Light" w:eastAsia="Times New Roman" w:hAnsi="Klavika Basic Light" w:cs="Arial"/>
          <w:color w:val="000000" w:themeColor="text1"/>
          <w:sz w:val="22"/>
          <w:szCs w:val="22"/>
          <w:shd w:val="clear" w:color="auto" w:fill="FFFFFF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- </w:t>
      </w:r>
      <w:r w:rsidRPr="00F90E94">
        <w:rPr>
          <w:rStyle w:val="apple-converted-space"/>
          <w:rFonts w:ascii="Klavika Basic Light" w:eastAsia="Times New Roman" w:hAnsi="Klavika Basic Light" w:cs="Arial"/>
          <w:color w:val="000000" w:themeColor="text1"/>
          <w:sz w:val="22"/>
          <w:szCs w:val="22"/>
          <w:shd w:val="clear" w:color="auto" w:fill="FFFFFF"/>
        </w:rPr>
        <w:t> </w:t>
      </w:r>
      <w:r w:rsidRPr="00F90E94">
        <w:rPr>
          <w:rFonts w:ascii="Klavika Basic Light" w:eastAsia="Times New Roman" w:hAnsi="Klavika Basic Light" w:cs="Arial"/>
          <w:color w:val="000000" w:themeColor="text1"/>
          <w:sz w:val="22"/>
          <w:szCs w:val="22"/>
          <w:shd w:val="clear" w:color="auto" w:fill="FFFFFF"/>
        </w:rPr>
        <w:t>30000000-9 - Maszyny biurowe i liczące, sprzęt i materiały, z wyjątkiem mebli i pakietów oprogramowania</w:t>
      </w:r>
    </w:p>
    <w:p w14:paraId="6F6DAEB8" w14:textId="77777777" w:rsidR="00F90E94" w:rsidRPr="00F90E94" w:rsidRDefault="00F90E94" w:rsidP="00F90E94">
      <w:pPr>
        <w:ind w:left="1134" w:hanging="54"/>
        <w:rPr>
          <w:rFonts w:ascii="Klavika Basic Light" w:eastAsia="Times New Roman" w:hAnsi="Klavika Basic Light"/>
          <w:color w:val="000000" w:themeColor="text1"/>
          <w:sz w:val="22"/>
          <w:szCs w:val="22"/>
          <w:lang w:eastAsia="pl-PL"/>
        </w:rPr>
      </w:pPr>
      <w:r w:rsidRPr="00F90E94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30232100-5 Drukarki i plotery </w:t>
      </w:r>
    </w:p>
    <w:p w14:paraId="5DD4BC75" w14:textId="77777777" w:rsidR="00F90E94" w:rsidRPr="00882062" w:rsidRDefault="00F90E94" w:rsidP="00F90E94">
      <w:pPr>
        <w:pStyle w:val="Nagwek3"/>
        <w:ind w:left="1134" w:hanging="54"/>
        <w:rPr>
          <w:rFonts w:ascii="Klavika Basic Light" w:eastAsia="Times New Roman" w:hAnsi="Klavika Basic Light" w:cs="Times New Roman"/>
          <w:color w:val="000000" w:themeColor="text1"/>
          <w:sz w:val="22"/>
          <w:szCs w:val="22"/>
          <w:lang w:eastAsia="pl-PL"/>
        </w:rPr>
      </w:pPr>
      <w:r w:rsidRPr="00882062" w:rsidDel="00A53C99">
        <w:rPr>
          <w:rFonts w:ascii="Klavika Basic Light" w:eastAsia="Times New Roman" w:hAnsi="Klavika Basic Light"/>
          <w:color w:val="000000" w:themeColor="text1"/>
          <w:sz w:val="22"/>
          <w:szCs w:val="22"/>
          <w:lang w:eastAsia="pl-PL"/>
        </w:rPr>
        <w:t xml:space="preserve"> </w:t>
      </w:r>
      <w:r w:rsidRPr="00882062">
        <w:rPr>
          <w:rFonts w:ascii="Klavika Basic Light" w:eastAsia="Times New Roman" w:hAnsi="Klavika Basic Light"/>
          <w:color w:val="000000" w:themeColor="text1"/>
          <w:sz w:val="22"/>
          <w:szCs w:val="22"/>
        </w:rPr>
        <w:t xml:space="preserve">Kod CPV 30216130-6 Czytniki kodu kreskowego </w:t>
      </w:r>
    </w:p>
    <w:p w14:paraId="3E2AF836" w14:textId="77777777" w:rsidR="00F90E94" w:rsidRPr="00882062" w:rsidRDefault="00F90E94" w:rsidP="00F90E94">
      <w:pPr>
        <w:rPr>
          <w:color w:val="000000" w:themeColor="text1"/>
        </w:rPr>
      </w:pPr>
    </w:p>
    <w:p w14:paraId="35621A6F" w14:textId="149C5A1F" w:rsidR="009C447C" w:rsidRPr="00882062" w:rsidRDefault="009C447C" w:rsidP="00882062">
      <w:pPr>
        <w:pStyle w:val="Nagwek3"/>
        <w:rPr>
          <w:rFonts w:ascii="Times New Roman" w:eastAsia="Times New Roman" w:hAnsi="Times New Roman" w:cs="Times New Roman"/>
          <w:color w:val="000000" w:themeColor="text1"/>
          <w:sz w:val="27"/>
          <w:lang w:eastAsia="pl-PL"/>
        </w:rPr>
      </w:pPr>
      <w:r w:rsidRPr="00882062">
        <w:rPr>
          <w:rFonts w:ascii="Klavika Basic Light" w:hAnsi="Klavika Basic Light"/>
          <w:color w:val="000000" w:themeColor="text1"/>
          <w:sz w:val="22"/>
          <w:szCs w:val="22"/>
        </w:rPr>
        <w:t>przedstawiamy naszą ofertę:</w:t>
      </w:r>
    </w:p>
    <w:p w14:paraId="0F9CE925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11A8FB99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Dane Oferenta</w:t>
      </w:r>
    </w:p>
    <w:p w14:paraId="1AC8D7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5F3B4D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Nazwa:    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16D4744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Adres: 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853C728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10C2000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Miejscowość: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9346B01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Telefon: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AF9D863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 e-mail: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4DEF0B55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NIP: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66928CA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Osoba do kontaktu:</w:t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F2AB52B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4474E593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Warunki oferty</w:t>
      </w:r>
    </w:p>
    <w:p w14:paraId="5397FFA9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0937C646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netto …………………………………………………………………………………  ………………………. PLN</w:t>
      </w:r>
    </w:p>
    <w:p w14:paraId="3BBE10AB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brutto ……………………………………………………………………………….. ………………………. PLN</w:t>
      </w:r>
    </w:p>
    <w:p w14:paraId="05925487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Termin realizacji usługi …………………………………………………. dni od podpisania umowy.</w:t>
      </w:r>
    </w:p>
    <w:p w14:paraId="6F9D8F9A" w14:textId="4641D3A4" w:rsidR="009C447C" w:rsidRPr="00721366" w:rsidRDefault="00796CF8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Oferta ważna do </w:t>
      </w:r>
      <w:r w:rsidR="00137383">
        <w:rPr>
          <w:rFonts w:ascii="Klavika Basic Light" w:hAnsi="Klavika Basic Light"/>
          <w:b/>
        </w:rPr>
        <w:t>31</w:t>
      </w:r>
      <w:bookmarkStart w:id="0" w:name="_GoBack"/>
      <w:bookmarkEnd w:id="0"/>
      <w:r w:rsidR="00801FB1">
        <w:rPr>
          <w:rFonts w:ascii="Klavika Basic Light" w:hAnsi="Klavika Basic Light"/>
          <w:b/>
        </w:rPr>
        <w:t xml:space="preserve"> </w:t>
      </w:r>
      <w:r w:rsidR="007E1BB7">
        <w:rPr>
          <w:rFonts w:ascii="Klavika Basic Light" w:hAnsi="Klavika Basic Light"/>
          <w:b/>
        </w:rPr>
        <w:t xml:space="preserve">lipca </w:t>
      </w:r>
      <w:r w:rsidRPr="00721366">
        <w:rPr>
          <w:rFonts w:ascii="Klavika Basic Light" w:hAnsi="Klavika Basic Light"/>
          <w:b/>
        </w:rPr>
        <w:t>2017 roku</w:t>
      </w:r>
    </w:p>
    <w:p w14:paraId="0A9B0A00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9909A5D" w14:textId="28100B41" w:rsidR="003C06E5" w:rsidRPr="00721366" w:rsidRDefault="009C447C" w:rsidP="008D59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Parametry przedmiotu zamówienia</w:t>
      </w:r>
      <w:r w:rsidR="003C06E5"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 xml:space="preserve">stanowią załącznik nr 1 do </w:t>
      </w:r>
      <w:r w:rsidR="00CF6D16">
        <w:rPr>
          <w:rFonts w:ascii="Klavika Basic Light" w:hAnsi="Klavika Basic Light"/>
        </w:rPr>
        <w:t>o</w:t>
      </w:r>
      <w:r w:rsidR="00721366" w:rsidRPr="00721366">
        <w:rPr>
          <w:rFonts w:ascii="Klavika Basic Light" w:hAnsi="Klavika Basic Light"/>
        </w:rPr>
        <w:t>ferty</w:t>
      </w:r>
    </w:p>
    <w:p w14:paraId="6AF5BCBD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70568A08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Oświadczenia</w:t>
      </w:r>
    </w:p>
    <w:p w14:paraId="42FA39FC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</w:p>
    <w:p w14:paraId="148F53BD" w14:textId="1AF4D314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Oferent zapoznał się z treścią zapytania ofertowego</w:t>
      </w:r>
      <w:r w:rsidR="00721366" w:rsidRPr="00721366">
        <w:rPr>
          <w:rFonts w:ascii="Klavika Basic Light" w:hAnsi="Klavika Basic Light"/>
        </w:rPr>
        <w:t xml:space="preserve"> (wraz z załącznikami)</w:t>
      </w:r>
      <w:r w:rsidRPr="00721366">
        <w:rPr>
          <w:rFonts w:ascii="Klavika Basic Light" w:hAnsi="Klavika Basic Light"/>
        </w:rPr>
        <w:t xml:space="preserve"> nr </w:t>
      </w:r>
      <w:r w:rsidR="007E1BB7">
        <w:rPr>
          <w:rFonts w:ascii="Klavika Basic Light" w:hAnsi="Klavika Basic Light"/>
        </w:rPr>
        <w:t>1</w:t>
      </w:r>
      <w:r w:rsidR="000F2679">
        <w:rPr>
          <w:rFonts w:ascii="Klavika Basic Light" w:hAnsi="Klavika Basic Light"/>
        </w:rPr>
        <w:t>3</w:t>
      </w:r>
      <w:r w:rsidRPr="00721366">
        <w:rPr>
          <w:rFonts w:ascii="Klavika Basic Light" w:hAnsi="Klavika Basic Light"/>
        </w:rPr>
        <w:t xml:space="preserve">/ 2.1.1/ RPOWM z dnia </w:t>
      </w:r>
      <w:r w:rsidR="007E1BB7">
        <w:rPr>
          <w:rFonts w:ascii="Klavika Basic Light" w:hAnsi="Klavika Basic Light"/>
        </w:rPr>
        <w:t>2</w:t>
      </w:r>
      <w:r w:rsidR="000F2679">
        <w:rPr>
          <w:rFonts w:ascii="Klavika Basic Light" w:hAnsi="Klavika Basic Light"/>
        </w:rPr>
        <w:t>3</w:t>
      </w:r>
      <w:r w:rsidR="007E1BB7">
        <w:rPr>
          <w:rFonts w:ascii="Klavika Basic Light" w:hAnsi="Klavika Basic Light"/>
        </w:rPr>
        <w:t xml:space="preserve"> czerwca </w:t>
      </w:r>
      <w:r w:rsidR="00CF6D16">
        <w:rPr>
          <w:rFonts w:ascii="Klavika Basic Light" w:hAnsi="Klavika Basic Light"/>
        </w:rPr>
        <w:t xml:space="preserve"> </w:t>
      </w:r>
      <w:r w:rsidRPr="00721366">
        <w:rPr>
          <w:rFonts w:ascii="Klavika Basic Light" w:hAnsi="Klavika Basic Light"/>
        </w:rPr>
        <w:t>2017 roku i akceptuje wszystkie jego warunki.</w:t>
      </w:r>
    </w:p>
    <w:p w14:paraId="598C2F4F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usługa zostanie zrealizowana zgodnie ze wszystkimi warunkami umieszczonymi w zapytaniu ofertowym.</w:t>
      </w:r>
    </w:p>
    <w:p w14:paraId="71FFC5A2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Oferta obejmuje wszystkie koszty związane z realizacją zamówienia.</w:t>
      </w:r>
    </w:p>
    <w:p w14:paraId="7C4DD3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0AB8B50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Załączniki do oferty</w:t>
      </w:r>
    </w:p>
    <w:p w14:paraId="600C62CA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636BA58" w14:textId="1DA66E24" w:rsidR="009C447C" w:rsidRPr="00721366" w:rsidRDefault="009C447C" w:rsidP="009C447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>Parametry przedmiotu zamówienia</w:t>
      </w:r>
    </w:p>
    <w:p w14:paraId="4D6714C1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069413C6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79C7365E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6A7DB120" w14:textId="77777777" w:rsidR="009C447C" w:rsidRPr="00721366" w:rsidRDefault="009C447C" w:rsidP="009C447C">
      <w:pPr>
        <w:jc w:val="right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…………………………………………………………………………</w:t>
      </w:r>
    </w:p>
    <w:p w14:paraId="730117ED" w14:textId="77777777" w:rsidR="009C447C" w:rsidRPr="00721366" w:rsidRDefault="009C447C" w:rsidP="009C447C">
      <w:pPr>
        <w:ind w:left="4248" w:firstLine="708"/>
        <w:jc w:val="center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(pieczątka i podpis)</w:t>
      </w:r>
    </w:p>
    <w:p w14:paraId="7ABFEAAE" w14:textId="77777777" w:rsidR="00C954EA" w:rsidRPr="00796CF8" w:rsidRDefault="00C954EA" w:rsidP="009C447C">
      <w:pPr>
        <w:rPr>
          <w:rFonts w:ascii="Klavika Basic Light" w:hAnsi="Klavika Basic Light"/>
        </w:rPr>
      </w:pPr>
    </w:p>
    <w:sectPr w:rsidR="00C954EA" w:rsidRPr="00796CF8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C4F4" w14:textId="77777777" w:rsidR="00540BD8" w:rsidRDefault="00540BD8">
      <w:r>
        <w:separator/>
      </w:r>
    </w:p>
  </w:endnote>
  <w:endnote w:type="continuationSeparator" w:id="0">
    <w:p w14:paraId="3168209C" w14:textId="77777777" w:rsidR="00540BD8" w:rsidRDefault="0054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21597" w14:textId="77777777" w:rsidR="00540BD8" w:rsidRDefault="00540BD8">
      <w:r>
        <w:separator/>
      </w:r>
    </w:p>
  </w:footnote>
  <w:footnote w:type="continuationSeparator" w:id="0">
    <w:p w14:paraId="51196B48" w14:textId="77777777" w:rsidR="00540BD8" w:rsidRDefault="0054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17"/>
  </w:num>
  <w:num w:numId="23">
    <w:abstractNumId w:val="22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3B9A"/>
    <w:rsid w:val="000C5598"/>
    <w:rsid w:val="000F2679"/>
    <w:rsid w:val="000F37C8"/>
    <w:rsid w:val="00110C69"/>
    <w:rsid w:val="0011582C"/>
    <w:rsid w:val="00137383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A2807"/>
    <w:rsid w:val="002C56D6"/>
    <w:rsid w:val="002D41A6"/>
    <w:rsid w:val="002F281D"/>
    <w:rsid w:val="00302297"/>
    <w:rsid w:val="003026C8"/>
    <w:rsid w:val="0033178B"/>
    <w:rsid w:val="003836B2"/>
    <w:rsid w:val="00383B4A"/>
    <w:rsid w:val="00393888"/>
    <w:rsid w:val="003A4435"/>
    <w:rsid w:val="003B6D9F"/>
    <w:rsid w:val="003C06E5"/>
    <w:rsid w:val="003C3EA5"/>
    <w:rsid w:val="003E0C3B"/>
    <w:rsid w:val="003E50E2"/>
    <w:rsid w:val="00431C82"/>
    <w:rsid w:val="004573FC"/>
    <w:rsid w:val="00464367"/>
    <w:rsid w:val="00467814"/>
    <w:rsid w:val="004C5B6E"/>
    <w:rsid w:val="004E231D"/>
    <w:rsid w:val="00511C05"/>
    <w:rsid w:val="00512D48"/>
    <w:rsid w:val="005241AE"/>
    <w:rsid w:val="00540BD8"/>
    <w:rsid w:val="00552653"/>
    <w:rsid w:val="00573ABD"/>
    <w:rsid w:val="005772AC"/>
    <w:rsid w:val="00581840"/>
    <w:rsid w:val="005908F0"/>
    <w:rsid w:val="00593F8C"/>
    <w:rsid w:val="00595378"/>
    <w:rsid w:val="005C5A14"/>
    <w:rsid w:val="005D14AC"/>
    <w:rsid w:val="005D5D11"/>
    <w:rsid w:val="005F079E"/>
    <w:rsid w:val="005F19C3"/>
    <w:rsid w:val="00621D11"/>
    <w:rsid w:val="00656B6C"/>
    <w:rsid w:val="006775AB"/>
    <w:rsid w:val="006D10C4"/>
    <w:rsid w:val="006D5536"/>
    <w:rsid w:val="006F013C"/>
    <w:rsid w:val="006F0621"/>
    <w:rsid w:val="00711D0A"/>
    <w:rsid w:val="00721366"/>
    <w:rsid w:val="0076151F"/>
    <w:rsid w:val="00785A58"/>
    <w:rsid w:val="00796CF8"/>
    <w:rsid w:val="007A7822"/>
    <w:rsid w:val="007B0AE9"/>
    <w:rsid w:val="007B4661"/>
    <w:rsid w:val="007D1ABE"/>
    <w:rsid w:val="007D298D"/>
    <w:rsid w:val="007E1BB7"/>
    <w:rsid w:val="007E6E10"/>
    <w:rsid w:val="00801FB1"/>
    <w:rsid w:val="00805DC9"/>
    <w:rsid w:val="00837D83"/>
    <w:rsid w:val="008421DC"/>
    <w:rsid w:val="00856336"/>
    <w:rsid w:val="00861C11"/>
    <w:rsid w:val="00861F6C"/>
    <w:rsid w:val="0087575B"/>
    <w:rsid w:val="00881C59"/>
    <w:rsid w:val="00882062"/>
    <w:rsid w:val="008967BE"/>
    <w:rsid w:val="008B5984"/>
    <w:rsid w:val="008E591C"/>
    <w:rsid w:val="008E6BF3"/>
    <w:rsid w:val="008E6ED1"/>
    <w:rsid w:val="008E7190"/>
    <w:rsid w:val="009022BD"/>
    <w:rsid w:val="009023F1"/>
    <w:rsid w:val="00911487"/>
    <w:rsid w:val="009269DD"/>
    <w:rsid w:val="00936F7F"/>
    <w:rsid w:val="00941C3A"/>
    <w:rsid w:val="0094226F"/>
    <w:rsid w:val="009521C0"/>
    <w:rsid w:val="0098436A"/>
    <w:rsid w:val="00985A4B"/>
    <w:rsid w:val="009913A7"/>
    <w:rsid w:val="00994798"/>
    <w:rsid w:val="009C447C"/>
    <w:rsid w:val="009E23E8"/>
    <w:rsid w:val="009E4094"/>
    <w:rsid w:val="009F6198"/>
    <w:rsid w:val="009F7CCA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CF6D16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2C57"/>
    <w:rsid w:val="00E93F14"/>
    <w:rsid w:val="00EB200F"/>
    <w:rsid w:val="00EB66F6"/>
    <w:rsid w:val="00F01AFC"/>
    <w:rsid w:val="00F16FC6"/>
    <w:rsid w:val="00F21B47"/>
    <w:rsid w:val="00F52848"/>
    <w:rsid w:val="00F53730"/>
    <w:rsid w:val="00F54E00"/>
    <w:rsid w:val="00F76ABC"/>
    <w:rsid w:val="00F76F82"/>
    <w:rsid w:val="00F90E94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B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1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F90E94"/>
  </w:style>
  <w:style w:type="character" w:styleId="Uwydatnienie">
    <w:name w:val="Emphasis"/>
    <w:basedOn w:val="Domylnaczcionkaakapitu"/>
    <w:uiPriority w:val="20"/>
    <w:qFormat/>
    <w:rsid w:val="00F90E94"/>
    <w:rPr>
      <w:i/>
      <w:iCs/>
    </w:rPr>
  </w:style>
  <w:style w:type="character" w:customStyle="1" w:styleId="apple-converted-space">
    <w:name w:val="apple-converted-space"/>
    <w:basedOn w:val="Domylnaczcionkaakapitu"/>
    <w:rsid w:val="00F9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3CDC-B035-4AC9-BBBD-984F653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Dział IT</cp:lastModifiedBy>
  <cp:revision>11</cp:revision>
  <cp:lastPrinted>2017-01-24T08:47:00Z</cp:lastPrinted>
  <dcterms:created xsi:type="dcterms:W3CDTF">2017-03-14T15:19:00Z</dcterms:created>
  <dcterms:modified xsi:type="dcterms:W3CDTF">2017-06-29T12:20:00Z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